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537A" w14:textId="04506F28" w:rsidR="002F60EB" w:rsidRPr="0066793F" w:rsidRDefault="0066793F" w:rsidP="0066793F">
      <w:pPr>
        <w:jc w:val="right"/>
        <w:rPr>
          <w:b/>
          <w:bCs/>
        </w:rPr>
      </w:pPr>
      <w:r w:rsidRPr="0066793F">
        <w:rPr>
          <w:b/>
          <w:bCs/>
        </w:rPr>
        <w:t xml:space="preserve">Załącznik nr </w:t>
      </w:r>
      <w:r w:rsidR="003B63BA">
        <w:rPr>
          <w:b/>
          <w:bCs/>
        </w:rPr>
        <w:t>4</w:t>
      </w:r>
      <w:r w:rsidRPr="0066793F">
        <w:rPr>
          <w:b/>
          <w:bCs/>
        </w:rPr>
        <w:t xml:space="preserve"> do wniosku o organizację prac interwencyjnych</w:t>
      </w:r>
    </w:p>
    <w:p w14:paraId="269AE34C" w14:textId="77777777" w:rsidR="0066793F" w:rsidRDefault="0066793F" w:rsidP="0066793F">
      <w:pPr>
        <w:jc w:val="center"/>
      </w:pPr>
    </w:p>
    <w:p w14:paraId="0F78B09F" w14:textId="199ACEC7" w:rsidR="0066793F" w:rsidRDefault="0066793F" w:rsidP="002030CA">
      <w:pPr>
        <w:spacing w:after="0" w:line="240" w:lineRule="auto"/>
        <w:jc w:val="center"/>
        <w:rPr>
          <w:b/>
          <w:bCs/>
        </w:rPr>
      </w:pPr>
      <w:r w:rsidRPr="0066793F">
        <w:rPr>
          <w:b/>
          <w:bCs/>
        </w:rPr>
        <w:t>OŚWIADCZENIE</w:t>
      </w:r>
    </w:p>
    <w:p w14:paraId="224B2DAB" w14:textId="3229D23D" w:rsidR="003B63BA" w:rsidRPr="003B63BA" w:rsidRDefault="003B63BA" w:rsidP="002030CA">
      <w:pPr>
        <w:spacing w:after="0" w:line="240" w:lineRule="auto"/>
        <w:jc w:val="center"/>
        <w:rPr>
          <w:rFonts w:cstheme="minorHAnsi"/>
          <w:b/>
          <w:bCs/>
        </w:rPr>
      </w:pPr>
      <w:r w:rsidRPr="003B63BA">
        <w:rPr>
          <w:rFonts w:cstheme="minorHAnsi"/>
          <w:b/>
          <w:bCs/>
        </w:rPr>
        <w:t xml:space="preserve">o niepodleganiu wykluczeniu z ubiegania się </w:t>
      </w:r>
      <w:r>
        <w:rPr>
          <w:rFonts w:cstheme="minorHAnsi"/>
          <w:b/>
          <w:bCs/>
        </w:rPr>
        <w:t>o pomoc</w:t>
      </w:r>
      <w:r w:rsidRPr="003B63BA">
        <w:rPr>
          <w:rFonts w:cstheme="minorHAnsi"/>
          <w:b/>
          <w:bCs/>
        </w:rPr>
        <w:t xml:space="preserve"> z tytułu sankcji</w:t>
      </w:r>
    </w:p>
    <w:p w14:paraId="69AAF4F9" w14:textId="77777777" w:rsidR="00E5341B" w:rsidRDefault="00E5341B" w:rsidP="00E5341B">
      <w:pPr>
        <w:jc w:val="both"/>
      </w:pPr>
    </w:p>
    <w:p w14:paraId="6B9C01AB" w14:textId="1A3B3797" w:rsidR="003B63BA" w:rsidRDefault="005C46DD" w:rsidP="003B63BA">
      <w:pPr>
        <w:jc w:val="both"/>
        <w:rPr>
          <w:rFonts w:cstheme="minorHAnsi"/>
        </w:rPr>
      </w:pPr>
      <w:r>
        <w:t>Oświadczam, że</w:t>
      </w:r>
      <w:r w:rsidR="00C1748C">
        <w:t xml:space="preserve"> </w:t>
      </w:r>
      <w:r w:rsidR="003B63BA" w:rsidRPr="00DF7E94">
        <w:rPr>
          <w:rFonts w:cstheme="minorHAnsi"/>
        </w:rPr>
        <w:t xml:space="preserve">nie podlegam wykluczeniu z otrzymania wsparcia na podstawie: </w:t>
      </w:r>
    </w:p>
    <w:p w14:paraId="5AF8E425" w14:textId="49F0845A" w:rsidR="003B63BA" w:rsidRDefault="003B63BA" w:rsidP="003B63BA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7E94">
        <w:rPr>
          <w:rFonts w:asciiTheme="minorHAnsi" w:hAnsiTheme="minorHAnsi" w:cstheme="minorHAnsi"/>
          <w:sz w:val="22"/>
          <w:szCs w:val="22"/>
        </w:rPr>
        <w:t>ustawy z dnia 13 kwietnia 2022 r. o szczególnych rozwiązaniach w zakresie przeciwdziałania wspieraniu agresji na Ukrainę oraz służących ochronie bezpieczeństwa narodowego (</w:t>
      </w:r>
      <w:proofErr w:type="spellStart"/>
      <w:r w:rsidRPr="00DF7E94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DF7E94">
        <w:rPr>
          <w:rFonts w:asciiTheme="minorHAnsi" w:hAnsiTheme="minorHAnsi" w:cstheme="minorHAnsi"/>
          <w:sz w:val="22"/>
          <w:szCs w:val="22"/>
        </w:rPr>
        <w:t>. Dz.U. z 2025 r. poz. 514),</w:t>
      </w:r>
    </w:p>
    <w:p w14:paraId="1955565B" w14:textId="7F5CA0A2" w:rsidR="003B63BA" w:rsidRDefault="003B63BA" w:rsidP="003B63BA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7E94">
        <w:rPr>
          <w:rFonts w:asciiTheme="minorHAnsi" w:hAnsiTheme="minorHAnsi" w:cstheme="minorHAnsi"/>
          <w:sz w:val="22"/>
          <w:szCs w:val="22"/>
        </w:rPr>
        <w:t xml:space="preserve">rozporządzenia Rady  (WE) nr 765/2006 z dnia 18 maja 2006 r. dotyczącego środków ograniczających w związku z sytuacją na Białorusi i udziałem Białorusi w agresji Rosji wobec Ukrainy (Dz. Urz. UE. L 2006 Nr 134, str. 1 z </w:t>
      </w:r>
      <w:proofErr w:type="spellStart"/>
      <w:r w:rsidRPr="00DF7E9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7E94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79DE9EA5" w14:textId="661DA2F2" w:rsidR="003B63BA" w:rsidRDefault="003B63BA" w:rsidP="003B63BA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7E94">
        <w:rPr>
          <w:rFonts w:asciiTheme="minorHAnsi" w:hAnsiTheme="minorHAnsi" w:cstheme="minorHAnsi"/>
          <w:sz w:val="22"/>
          <w:szCs w:val="22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Urz. UE. L 2014 Nr 78, str. 6 z </w:t>
      </w:r>
      <w:proofErr w:type="spellStart"/>
      <w:r w:rsidRPr="00DF7E9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7E94">
        <w:rPr>
          <w:rFonts w:asciiTheme="minorHAnsi" w:hAnsiTheme="minorHAnsi" w:cstheme="minorHAnsi"/>
          <w:sz w:val="22"/>
          <w:szCs w:val="22"/>
        </w:rPr>
        <w:t xml:space="preserve">. zm.), </w:t>
      </w:r>
    </w:p>
    <w:p w14:paraId="6C792BFB" w14:textId="79F4F76D" w:rsidR="003B63BA" w:rsidRPr="00DF7E94" w:rsidRDefault="003B63BA" w:rsidP="003B63BA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F7E94">
        <w:rPr>
          <w:rFonts w:asciiTheme="minorHAnsi" w:hAnsiTheme="minorHAnsi" w:cstheme="minorHAnsi"/>
          <w:sz w:val="22"/>
          <w:szCs w:val="22"/>
        </w:rPr>
        <w:t xml:space="preserve">rozporządzenia (UE) nr 833/2014 z dnia 31 lipca 2014 r. dotyczącego środków ograniczających w związku z działaniami w Rosji destabilizującymi sytuację na Ukrainie (Dz. Urz. UE. L 2014 Nr 229, str. 1 z </w:t>
      </w:r>
      <w:proofErr w:type="spellStart"/>
      <w:r w:rsidRPr="00DF7E94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DF7E94">
        <w:rPr>
          <w:rFonts w:asciiTheme="minorHAnsi" w:hAnsiTheme="minorHAnsi" w:cstheme="minorHAnsi"/>
          <w:sz w:val="22"/>
          <w:szCs w:val="22"/>
        </w:rPr>
        <w:t>. zm.), oraz nie jestem powiązany z podmiotami, względem których zastosowano środki sankcyjne na podstawie ww. aktów prawnych.</w:t>
      </w:r>
    </w:p>
    <w:p w14:paraId="40C3A4AE" w14:textId="77777777" w:rsidR="002030CA" w:rsidRDefault="002030CA" w:rsidP="00E5341B">
      <w:pPr>
        <w:jc w:val="both"/>
      </w:pPr>
    </w:p>
    <w:p w14:paraId="79BEE11D" w14:textId="77777777" w:rsidR="00E5341B" w:rsidRPr="00F8295E" w:rsidRDefault="00E5341B" w:rsidP="00E5341B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F8295E">
        <w:rPr>
          <w:b/>
          <w:bCs/>
        </w:rPr>
        <w:t>Jestem świadomy(a) odpowiedzialności karnej za złożenie fałszywego oświadczenia.</w:t>
      </w:r>
    </w:p>
    <w:p w14:paraId="2ACF191C" w14:textId="77777777" w:rsidR="00E5341B" w:rsidRPr="00F8295E" w:rsidRDefault="00E5341B" w:rsidP="00E5341B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66031F83" w14:textId="77777777" w:rsidR="00E5341B" w:rsidRDefault="00E5341B" w:rsidP="00E5341B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20DCC45A" w14:textId="77777777" w:rsidR="00E5341B" w:rsidRDefault="00E5341B" w:rsidP="00E5341B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24E8D3A1" w14:textId="77777777" w:rsidR="0073795B" w:rsidRPr="00F8295E" w:rsidRDefault="0073795B" w:rsidP="00E5341B">
      <w:pPr>
        <w:pStyle w:val="Akapitzlist"/>
        <w:spacing w:after="0" w:line="240" w:lineRule="auto"/>
        <w:ind w:left="425"/>
        <w:jc w:val="both"/>
        <w:rPr>
          <w:b/>
          <w:bCs/>
        </w:rPr>
      </w:pPr>
    </w:p>
    <w:p w14:paraId="5065696A" w14:textId="5F2089AA" w:rsidR="00E5341B" w:rsidRDefault="00E5341B" w:rsidP="00E5341B">
      <w:pPr>
        <w:pStyle w:val="Akapitzlist"/>
        <w:spacing w:after="0" w:line="240" w:lineRule="auto"/>
        <w:ind w:left="0"/>
        <w:jc w:val="both"/>
      </w:pPr>
      <w:r w:rsidRPr="00F8295E">
        <w:t>________________</w:t>
      </w:r>
      <w:r>
        <w:t>__</w:t>
      </w:r>
      <w:r w:rsidRPr="00F8295E">
        <w:t>___</w:t>
      </w:r>
      <w:r>
        <w:t>_</w:t>
      </w:r>
      <w:r w:rsidRPr="00F8295E">
        <w:t>__</w:t>
      </w:r>
      <w:r>
        <w:t>__</w:t>
      </w:r>
      <w:r w:rsidRPr="00F8295E">
        <w:t>______</w:t>
      </w:r>
      <w:r w:rsidRPr="00F8295E">
        <w:tab/>
      </w:r>
      <w:r w:rsidRPr="00F8295E">
        <w:tab/>
      </w:r>
      <w:r w:rsidRPr="00F8295E">
        <w:tab/>
      </w:r>
      <w:r w:rsidRPr="00F8295E">
        <w:tab/>
        <w:t>_______</w:t>
      </w:r>
      <w:r>
        <w:t>_</w:t>
      </w:r>
      <w:r w:rsidRPr="00F8295E">
        <w:t>_____</w:t>
      </w:r>
      <w:r>
        <w:t>_</w:t>
      </w:r>
      <w:r w:rsidRPr="00F8295E">
        <w:t>_________________</w:t>
      </w:r>
    </w:p>
    <w:p w14:paraId="5D89F49A" w14:textId="5882FA9A" w:rsidR="00E5341B" w:rsidRPr="00F8295E" w:rsidRDefault="00E5341B" w:rsidP="00E5341B">
      <w:pPr>
        <w:spacing w:after="0" w:line="240" w:lineRule="auto"/>
        <w:ind w:firstLine="708"/>
        <w:jc w:val="both"/>
      </w:pPr>
      <w:r>
        <w:t xml:space="preserve">      M</w:t>
      </w:r>
      <w:r w:rsidRPr="00F8295E">
        <w:t>iejscowość i data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71659">
        <w:t>Czytelny p</w:t>
      </w:r>
      <w:r>
        <w:t>odpis Wnioskodawcy</w:t>
      </w:r>
    </w:p>
    <w:p w14:paraId="1079A3C5" w14:textId="77777777" w:rsidR="00E5341B" w:rsidRPr="00110CAF" w:rsidRDefault="00E5341B" w:rsidP="00E5341B">
      <w:pPr>
        <w:pStyle w:val="Akapitzlist"/>
        <w:spacing w:after="0" w:line="360" w:lineRule="auto"/>
        <w:ind w:left="0"/>
        <w:jc w:val="both"/>
      </w:pPr>
    </w:p>
    <w:p w14:paraId="5E381BA8" w14:textId="77777777" w:rsidR="005F6B33" w:rsidRPr="005F6B33" w:rsidRDefault="005F6B33" w:rsidP="005F6B33">
      <w:pPr>
        <w:spacing w:after="0" w:line="256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F6B33">
        <w:rPr>
          <w:rFonts w:ascii="Calibri" w:eastAsia="Calibri" w:hAnsi="Calibri" w:cs="Times New Roman"/>
          <w:b/>
          <w:kern w:val="0"/>
          <w14:ligatures w14:val="none"/>
        </w:rPr>
        <w:t>Weryfikacja PUP</w:t>
      </w:r>
    </w:p>
    <w:p w14:paraId="2989E29C" w14:textId="77777777" w:rsidR="005F6B33" w:rsidRPr="005F6B33" w:rsidRDefault="005F6B33" w:rsidP="005F6B33">
      <w:pPr>
        <w:spacing w:after="0" w:line="256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F6B33">
        <w:rPr>
          <w:rFonts w:ascii="Calibri" w:eastAsia="Calibri" w:hAnsi="Calibri" w:cs="Times New Roman"/>
          <w:b/>
          <w:kern w:val="0"/>
          <w14:ligatures w14:val="none"/>
        </w:rPr>
        <w:t xml:space="preserve">Wyżej wymieniony wnioskodawca figuruje/ nie figuruje w rejestrze osób/ podmiotów objętych przedmiotowymi sankcjami zamieszczonymi na stronie BIP MSWiA: </w:t>
      </w:r>
      <w:hyperlink r:id="rId5" w:history="1">
        <w:r w:rsidRPr="005F6B33">
          <w:rPr>
            <w:rFonts w:ascii="Calibri" w:eastAsia="Calibri" w:hAnsi="Calibri" w:cs="Times New Roman"/>
            <w:b/>
            <w:color w:val="0563C1" w:themeColor="hyperlink"/>
            <w:kern w:val="0"/>
            <w:u w:val="single"/>
            <w14:ligatures w14:val="none"/>
          </w:rPr>
          <w:t>https://www.gov.pl</w:t>
        </w:r>
      </w:hyperlink>
    </w:p>
    <w:p w14:paraId="29C747B3" w14:textId="77777777" w:rsidR="005F6B33" w:rsidRPr="005F6B33" w:rsidRDefault="005F6B33" w:rsidP="005F6B33">
      <w:pPr>
        <w:spacing w:line="25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</w:p>
    <w:p w14:paraId="5D166D60" w14:textId="77777777" w:rsidR="005F6B33" w:rsidRPr="005F6B33" w:rsidRDefault="005F6B33" w:rsidP="005F6B33">
      <w:pPr>
        <w:spacing w:after="0" w:line="240" w:lineRule="auto"/>
        <w:jc w:val="right"/>
        <w:rPr>
          <w:rFonts w:ascii="Calibri" w:eastAsia="Calibri" w:hAnsi="Calibri" w:cs="Times New Roman"/>
          <w:bCs/>
          <w:kern w:val="0"/>
          <w14:ligatures w14:val="none"/>
        </w:rPr>
      </w:pPr>
      <w:r w:rsidRPr="005F6B33">
        <w:rPr>
          <w:rFonts w:ascii="Calibri" w:eastAsia="Calibri" w:hAnsi="Calibri" w:cs="Times New Roman"/>
          <w:bCs/>
          <w:kern w:val="0"/>
          <w14:ligatures w14:val="none"/>
        </w:rPr>
        <w:t>________________________________</w:t>
      </w:r>
    </w:p>
    <w:p w14:paraId="406EE36D" w14:textId="77777777" w:rsidR="005F6B33" w:rsidRPr="005F6B33" w:rsidRDefault="005F6B33" w:rsidP="005F6B33">
      <w:pPr>
        <w:spacing w:after="0" w:line="240" w:lineRule="auto"/>
        <w:jc w:val="right"/>
        <w:rPr>
          <w:rFonts w:ascii="Calibri" w:eastAsia="Calibri" w:hAnsi="Calibri" w:cs="Times New Roman"/>
          <w:bCs/>
          <w:kern w:val="0"/>
          <w14:ligatures w14:val="none"/>
        </w:rPr>
      </w:pPr>
      <w:r w:rsidRPr="005F6B33">
        <w:rPr>
          <w:rFonts w:ascii="Calibri" w:eastAsia="Calibri" w:hAnsi="Calibri" w:cs="Times New Roman"/>
          <w:bCs/>
          <w:kern w:val="0"/>
          <w14:ligatures w14:val="none"/>
        </w:rPr>
        <w:t>(data i podpis pracownika PUP)</w:t>
      </w:r>
    </w:p>
    <w:p w14:paraId="13156770" w14:textId="77777777" w:rsidR="00701A65" w:rsidRDefault="00701A65" w:rsidP="00E5341B">
      <w:pPr>
        <w:jc w:val="both"/>
        <w:rPr>
          <w:bCs/>
        </w:rPr>
      </w:pPr>
    </w:p>
    <w:p w14:paraId="757A79E7" w14:textId="7018E1A7" w:rsidR="00701A65" w:rsidRDefault="00701A65" w:rsidP="00E5341B">
      <w:pPr>
        <w:jc w:val="both"/>
        <w:rPr>
          <w:bCs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61F31" wp14:editId="213B82F0">
                <wp:simplePos x="0" y="0"/>
                <wp:positionH relativeFrom="column">
                  <wp:posOffset>-561990</wp:posOffset>
                </wp:positionH>
                <wp:positionV relativeFrom="paragraph">
                  <wp:posOffset>286784</wp:posOffset>
                </wp:positionV>
                <wp:extent cx="6762750" cy="9525"/>
                <wp:effectExtent l="0" t="0" r="19050" b="28575"/>
                <wp:wrapNone/>
                <wp:docPr id="1594535585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EDEE3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22.6pt" to="488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75C0BD83" w14:textId="3243DA42" w:rsidR="00701A65" w:rsidRDefault="00701A65" w:rsidP="00701A65">
      <w:pPr>
        <w:pStyle w:val="Default"/>
        <w:rPr>
          <w:rFonts w:ascii="Verdana" w:hAnsi="Verdana"/>
          <w:sz w:val="22"/>
          <w:szCs w:val="22"/>
        </w:rPr>
      </w:pPr>
    </w:p>
    <w:p w14:paraId="7E332E9E" w14:textId="7718C957" w:rsidR="00701A65" w:rsidRDefault="00701A65" w:rsidP="00701A65">
      <w:pPr>
        <w:pStyle w:val="Default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WYPEŁNIA POWIATOWY URZĄD PRACY</w:t>
      </w:r>
    </w:p>
    <w:p w14:paraId="5A68F7B6" w14:textId="77777777" w:rsidR="00701A65" w:rsidRDefault="00701A65" w:rsidP="00701A65">
      <w:pPr>
        <w:pStyle w:val="Default"/>
        <w:rPr>
          <w:rFonts w:ascii="Verdana" w:hAnsi="Verdana"/>
          <w:sz w:val="22"/>
          <w:szCs w:val="22"/>
        </w:rPr>
      </w:pPr>
    </w:p>
    <w:p w14:paraId="0C90501F" w14:textId="77777777" w:rsidR="00701A65" w:rsidRPr="00701A65" w:rsidRDefault="00701A65" w:rsidP="00701A6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1A65">
        <w:rPr>
          <w:rFonts w:asciiTheme="minorHAnsi" w:hAnsiTheme="minorHAnsi" w:cstheme="minorHAnsi"/>
          <w:sz w:val="22"/>
          <w:szCs w:val="22"/>
        </w:rPr>
        <w:t>W dniu zawarcia umowy tj. …………………………………………… sprawdzono informacje zawarte w części I pkt 1 i stwierdzono, że ww. podmiot widnieje/nie widnieje</w:t>
      </w:r>
      <w:r w:rsidRPr="00701A65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701A65">
        <w:rPr>
          <w:rFonts w:asciiTheme="minorHAnsi" w:hAnsiTheme="minorHAnsi" w:cstheme="minorHAnsi"/>
          <w:sz w:val="22"/>
          <w:szCs w:val="22"/>
        </w:rPr>
        <w:t xml:space="preserve"> na listach osób i podmiotów objętych sankcjami wymienionych w pkt 1. </w:t>
      </w:r>
    </w:p>
    <w:p w14:paraId="175E7E52" w14:textId="77777777" w:rsidR="00701A65" w:rsidRPr="00701A65" w:rsidRDefault="00701A65" w:rsidP="00701A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20C717" w14:textId="77777777" w:rsidR="00701A65" w:rsidRPr="00701A65" w:rsidRDefault="00701A65" w:rsidP="00701A65">
      <w:pPr>
        <w:pStyle w:val="Default"/>
        <w:ind w:left="4536"/>
        <w:jc w:val="center"/>
        <w:rPr>
          <w:rFonts w:asciiTheme="minorHAnsi" w:hAnsiTheme="minorHAnsi" w:cstheme="minorHAnsi"/>
          <w:sz w:val="22"/>
          <w:szCs w:val="22"/>
        </w:rPr>
      </w:pPr>
    </w:p>
    <w:p w14:paraId="478272C7" w14:textId="74D946EE" w:rsidR="00701A65" w:rsidRPr="00701A65" w:rsidRDefault="00701A65" w:rsidP="00701A65">
      <w:pPr>
        <w:pStyle w:val="Default"/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727A29AF" w14:textId="0984A287" w:rsidR="00701A65" w:rsidRPr="00701A65" w:rsidRDefault="006A3529" w:rsidP="00701A65">
      <w:pPr>
        <w:pStyle w:val="Default"/>
        <w:ind w:left="4536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701A65" w:rsidRPr="00701A65">
        <w:rPr>
          <w:rFonts w:asciiTheme="minorHAnsi" w:hAnsiTheme="minorHAnsi" w:cstheme="minorHAnsi"/>
          <w:sz w:val="22"/>
          <w:szCs w:val="22"/>
        </w:rPr>
        <w:t xml:space="preserve">(data i podpis </w:t>
      </w:r>
      <w:r w:rsidR="00F22410">
        <w:rPr>
          <w:rFonts w:asciiTheme="minorHAnsi" w:hAnsiTheme="minorHAnsi" w:cstheme="minorHAnsi"/>
          <w:sz w:val="22"/>
          <w:szCs w:val="22"/>
        </w:rPr>
        <w:t xml:space="preserve">pracownika </w:t>
      </w:r>
      <w:r>
        <w:rPr>
          <w:rFonts w:asciiTheme="minorHAnsi" w:hAnsiTheme="minorHAnsi" w:cstheme="minorHAnsi"/>
          <w:sz w:val="22"/>
          <w:szCs w:val="22"/>
        </w:rPr>
        <w:t>PUP</w:t>
      </w:r>
      <w:r w:rsidR="00701A65" w:rsidRPr="00701A65">
        <w:rPr>
          <w:rFonts w:asciiTheme="minorHAnsi" w:hAnsiTheme="minorHAnsi" w:cstheme="minorHAnsi"/>
          <w:sz w:val="22"/>
          <w:szCs w:val="22"/>
        </w:rPr>
        <w:t>)</w:t>
      </w:r>
    </w:p>
    <w:p w14:paraId="539E2645" w14:textId="0B2C2B69" w:rsidR="00701A65" w:rsidRPr="005F6B33" w:rsidRDefault="00073F10" w:rsidP="00073F10">
      <w:pPr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ab/>
      </w:r>
      <w:r w:rsidRPr="005F6B33">
        <w:rPr>
          <w:rFonts w:ascii="Verdana" w:hAnsi="Verdana"/>
          <w:sz w:val="18"/>
          <w:szCs w:val="18"/>
        </w:rPr>
        <w:t>*niepotrzebne skreślić</w:t>
      </w:r>
    </w:p>
    <w:sectPr w:rsidR="00701A65" w:rsidRPr="005F6B33" w:rsidSect="0086546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195"/>
    <w:multiLevelType w:val="hybridMultilevel"/>
    <w:tmpl w:val="3C10A3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38E5D47"/>
    <w:multiLevelType w:val="hybridMultilevel"/>
    <w:tmpl w:val="57A85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F49ED"/>
    <w:multiLevelType w:val="hybridMultilevel"/>
    <w:tmpl w:val="E446D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7360A"/>
    <w:multiLevelType w:val="hybridMultilevel"/>
    <w:tmpl w:val="97F2B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25829"/>
    <w:multiLevelType w:val="hybridMultilevel"/>
    <w:tmpl w:val="E42E5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46477"/>
    <w:multiLevelType w:val="hybridMultilevel"/>
    <w:tmpl w:val="E4F08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C653F"/>
    <w:multiLevelType w:val="hybridMultilevel"/>
    <w:tmpl w:val="47E0EE1E"/>
    <w:lvl w:ilvl="0" w:tplc="87705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A0711"/>
    <w:multiLevelType w:val="hybridMultilevel"/>
    <w:tmpl w:val="9C6C6AF0"/>
    <w:lvl w:ilvl="0" w:tplc="24A052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93031">
    <w:abstractNumId w:val="6"/>
  </w:num>
  <w:num w:numId="2" w16cid:durableId="386995529">
    <w:abstractNumId w:val="3"/>
  </w:num>
  <w:num w:numId="3" w16cid:durableId="692616389">
    <w:abstractNumId w:val="5"/>
  </w:num>
  <w:num w:numId="4" w16cid:durableId="326136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3596123">
    <w:abstractNumId w:val="0"/>
  </w:num>
  <w:num w:numId="6" w16cid:durableId="828984369">
    <w:abstractNumId w:val="4"/>
  </w:num>
  <w:num w:numId="7" w16cid:durableId="2060976294">
    <w:abstractNumId w:val="1"/>
  </w:num>
  <w:num w:numId="8" w16cid:durableId="776169800">
    <w:abstractNumId w:val="2"/>
  </w:num>
  <w:num w:numId="9" w16cid:durableId="2022855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3F"/>
    <w:rsid w:val="000230E4"/>
    <w:rsid w:val="00071659"/>
    <w:rsid w:val="00071C16"/>
    <w:rsid w:val="00073F10"/>
    <w:rsid w:val="000C6EEA"/>
    <w:rsid w:val="000F6B7F"/>
    <w:rsid w:val="0012393C"/>
    <w:rsid w:val="00194FEB"/>
    <w:rsid w:val="001D4834"/>
    <w:rsid w:val="002030CA"/>
    <w:rsid w:val="00207435"/>
    <w:rsid w:val="002A4D77"/>
    <w:rsid w:val="002F60EB"/>
    <w:rsid w:val="00387877"/>
    <w:rsid w:val="003B63BA"/>
    <w:rsid w:val="003C6C49"/>
    <w:rsid w:val="00451F1F"/>
    <w:rsid w:val="004A5F72"/>
    <w:rsid w:val="004C3FFA"/>
    <w:rsid w:val="00505BE1"/>
    <w:rsid w:val="005C46DD"/>
    <w:rsid w:val="005D4CA9"/>
    <w:rsid w:val="005F6B33"/>
    <w:rsid w:val="00610379"/>
    <w:rsid w:val="0066793F"/>
    <w:rsid w:val="006A3529"/>
    <w:rsid w:val="006C4A5E"/>
    <w:rsid w:val="00701A65"/>
    <w:rsid w:val="00713C3F"/>
    <w:rsid w:val="0073795B"/>
    <w:rsid w:val="007D7D77"/>
    <w:rsid w:val="00865461"/>
    <w:rsid w:val="008A36A8"/>
    <w:rsid w:val="00993ABC"/>
    <w:rsid w:val="00B261F0"/>
    <w:rsid w:val="00B95804"/>
    <w:rsid w:val="00C1748C"/>
    <w:rsid w:val="00C32CE7"/>
    <w:rsid w:val="00C508C7"/>
    <w:rsid w:val="00D069FB"/>
    <w:rsid w:val="00D12F51"/>
    <w:rsid w:val="00D20492"/>
    <w:rsid w:val="00D46776"/>
    <w:rsid w:val="00E246FF"/>
    <w:rsid w:val="00E5341B"/>
    <w:rsid w:val="00E65D73"/>
    <w:rsid w:val="00E94806"/>
    <w:rsid w:val="00F22410"/>
    <w:rsid w:val="00F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91E1F"/>
  <w15:chartTrackingRefBased/>
  <w15:docId w15:val="{5A7A2D62-50F0-4196-82DA-1EF7228C1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9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9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9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9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9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9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9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9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9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93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7D7D77"/>
    <w:pPr>
      <w:spacing w:after="0" w:line="360" w:lineRule="auto"/>
      <w:jc w:val="both"/>
    </w:pPr>
    <w:rPr>
      <w:rFonts w:ascii="Roman 10cpi" w:eastAsia="Times New Roman" w:hAnsi="Roman 10cpi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7D7D77"/>
    <w:rPr>
      <w:rFonts w:ascii="Roman 10cpi" w:eastAsia="Times New Roman" w:hAnsi="Roman 10cpi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3B63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Sobczak</dc:creator>
  <cp:keywords/>
  <dc:description/>
  <cp:lastModifiedBy>Ewa Szynaka</cp:lastModifiedBy>
  <cp:revision>9</cp:revision>
  <dcterms:created xsi:type="dcterms:W3CDTF">2025-08-26T10:29:00Z</dcterms:created>
  <dcterms:modified xsi:type="dcterms:W3CDTF">2026-03-31T11:16:00Z</dcterms:modified>
</cp:coreProperties>
</file>